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E2CC" w14:textId="77777777" w:rsidR="002B4525" w:rsidRDefault="002B4525" w:rsidP="002B4525">
      <w:pPr>
        <w:rPr>
          <w:rFonts w:ascii="Arial" w:hAnsi="Arial"/>
          <w:b/>
          <w:sz w:val="28"/>
          <w:szCs w:val="28"/>
        </w:rPr>
      </w:pPr>
      <w:sdt>
        <w:sdtPr>
          <w:rPr>
            <w:rFonts w:ascii="Arial" w:hAnsi="Arial"/>
            <w:b/>
            <w:sz w:val="28"/>
            <w:szCs w:val="28"/>
          </w:rPr>
          <w:id w:val="1570615050"/>
          <w:placeholder>
            <w:docPart w:val="A97980B275E04A0A94859F03E8B76B7D"/>
          </w:placeholder>
          <w:text/>
        </w:sdtPr>
        <w:sdtEndPr/>
        <w:sdtContent>
          <w:r w:rsidR="00C1076E" w:rsidRPr="002B4525">
            <w:rPr>
              <w:rFonts w:ascii="Arial" w:hAnsi="Arial"/>
              <w:b/>
              <w:sz w:val="28"/>
              <w:szCs w:val="28"/>
            </w:rPr>
            <w:t xml:space="preserve">Producer, Outdoor Programs </w:t>
          </w:r>
        </w:sdtContent>
      </w:sdt>
    </w:p>
    <w:p w14:paraId="2A989B26" w14:textId="054B061B" w:rsidR="00C1076E" w:rsidRPr="002B4525" w:rsidRDefault="002B4525" w:rsidP="002B4525">
      <w:pPr>
        <w:pStyle w:val="ListParagraph"/>
        <w:numPr>
          <w:ilvl w:val="0"/>
          <w:numId w:val="7"/>
        </w:numPr>
        <w:rPr>
          <w:rFonts w:ascii="Arial" w:hAnsi="Arial"/>
          <w:b/>
          <w:sz w:val="20"/>
          <w:szCs w:val="20"/>
        </w:rPr>
      </w:pPr>
      <w:sdt>
        <w:sdtPr>
          <w:rPr>
            <w:rFonts w:ascii="Arial" w:hAnsi="Arial"/>
            <w:b/>
            <w:bCs/>
            <w:sz w:val="20"/>
            <w:szCs w:val="20"/>
          </w:rPr>
          <w:id w:val="1187026165"/>
          <w:placeholder>
            <w:docPart w:val="0772317C769B48F093D246DE3760C41E"/>
          </w:placeholder>
          <w:text/>
        </w:sdtPr>
        <w:sdtEndPr/>
        <w:sdtContent>
          <w:r w:rsidR="00C1076E" w:rsidRPr="002B4525">
            <w:rPr>
              <w:rFonts w:ascii="Arial" w:hAnsi="Arial"/>
              <w:b/>
              <w:bCs/>
              <w:sz w:val="20"/>
              <w:szCs w:val="20"/>
            </w:rPr>
            <w:t xml:space="preserve">Full time vacancy on a 2-year fixed term contract </w:t>
          </w:r>
        </w:sdtContent>
      </w:sdt>
    </w:p>
    <w:p w14:paraId="3B84CE95" w14:textId="77777777" w:rsidR="00C1076E" w:rsidRPr="002B4525" w:rsidRDefault="00C1076E" w:rsidP="002B4525">
      <w:pPr>
        <w:pStyle w:val="ListParagraph"/>
        <w:numPr>
          <w:ilvl w:val="0"/>
          <w:numId w:val="7"/>
        </w:numPr>
        <w:jc w:val="both"/>
        <w:rPr>
          <w:rFonts w:ascii="Arial" w:hAnsi="Arial"/>
          <w:b/>
          <w:bCs/>
          <w:sz w:val="20"/>
          <w:szCs w:val="20"/>
        </w:rPr>
      </w:pPr>
      <w:r w:rsidRPr="002B4525">
        <w:rPr>
          <w:rFonts w:ascii="Arial" w:hAnsi="Arial"/>
          <w:b/>
          <w:bCs/>
          <w:sz w:val="20"/>
          <w:szCs w:val="20"/>
        </w:rPr>
        <w:t>Unique opportunity, based in the riverside precinct at the iconic Adelaide Festival Centre</w:t>
      </w:r>
    </w:p>
    <w:p w14:paraId="70F5F26F" w14:textId="77777777" w:rsidR="00C1076E" w:rsidRPr="002B4525" w:rsidRDefault="00C1076E" w:rsidP="002B4525">
      <w:pPr>
        <w:pStyle w:val="ListParagraph"/>
        <w:numPr>
          <w:ilvl w:val="0"/>
          <w:numId w:val="7"/>
        </w:numPr>
        <w:jc w:val="both"/>
        <w:rPr>
          <w:rFonts w:ascii="Arial" w:hAnsi="Arial"/>
          <w:b/>
          <w:bCs/>
          <w:sz w:val="20"/>
          <w:szCs w:val="20"/>
        </w:rPr>
      </w:pPr>
      <w:r w:rsidRPr="002B4525">
        <w:rPr>
          <w:rFonts w:ascii="Arial" w:hAnsi="Arial"/>
          <w:b/>
          <w:bCs/>
          <w:sz w:val="20"/>
          <w:szCs w:val="20"/>
        </w:rPr>
        <w:t>Experienced in Producing Festivals</w:t>
      </w:r>
    </w:p>
    <w:p w14:paraId="26627108" w14:textId="77777777" w:rsidR="00C1076E" w:rsidRPr="002B4525" w:rsidRDefault="00C1076E" w:rsidP="002B4525">
      <w:pPr>
        <w:ind w:left="720"/>
        <w:rPr>
          <w:rFonts w:ascii="Arial" w:hAnsi="Arial"/>
          <w:b/>
          <w:sz w:val="20"/>
          <w:szCs w:val="20"/>
        </w:rPr>
      </w:pPr>
    </w:p>
    <w:p w14:paraId="2996F82E" w14:textId="77777777" w:rsidR="00C1076E" w:rsidRPr="002B4525" w:rsidRDefault="00C1076E" w:rsidP="002B4525">
      <w:pPr>
        <w:rPr>
          <w:rFonts w:ascii="Arial" w:hAnsi="Arial"/>
          <w:b/>
          <w:sz w:val="20"/>
          <w:szCs w:val="20"/>
        </w:rPr>
      </w:pPr>
      <w:r w:rsidRPr="002B4525">
        <w:rPr>
          <w:rFonts w:ascii="Arial" w:hAnsi="Arial"/>
          <w:b/>
          <w:sz w:val="20"/>
          <w:szCs w:val="20"/>
        </w:rPr>
        <w:t>About the Adelaide Festival Centre Trust</w:t>
      </w:r>
    </w:p>
    <w:p w14:paraId="1FBBC000" w14:textId="77777777" w:rsidR="00C1076E" w:rsidRPr="002B4525" w:rsidRDefault="00C1076E" w:rsidP="002B4525">
      <w:pPr>
        <w:jc w:val="both"/>
        <w:rPr>
          <w:rFonts w:ascii="Arial" w:hAnsi="Arial"/>
          <w:bCs/>
          <w:sz w:val="20"/>
          <w:szCs w:val="20"/>
        </w:rPr>
      </w:pPr>
      <w:r w:rsidRPr="002B4525">
        <w:rPr>
          <w:rFonts w:ascii="Arial" w:hAnsi="Arial" w:cs="Arial"/>
          <w:color w:val="000000"/>
          <w:sz w:val="20"/>
          <w:szCs w:val="20"/>
        </w:rPr>
        <w:t xml:space="preserve">Established in 1973, Adelaide Festival Centre is South Australia’s principal performing arts venue and a leading Asia Pacific cultural centre. Adelaide Festival Centre produces a bold, </w:t>
      </w:r>
      <w:proofErr w:type="gramStart"/>
      <w:r w:rsidRPr="002B4525">
        <w:rPr>
          <w:rFonts w:ascii="Arial" w:hAnsi="Arial" w:cs="Arial"/>
          <w:color w:val="000000"/>
          <w:sz w:val="20"/>
          <w:szCs w:val="20"/>
        </w:rPr>
        <w:t>exciting</w:t>
      </w:r>
      <w:proofErr w:type="gramEnd"/>
      <w:r w:rsidRPr="002B4525">
        <w:rPr>
          <w:rFonts w:ascii="Arial" w:hAnsi="Arial" w:cs="Arial"/>
          <w:color w:val="000000"/>
          <w:sz w:val="20"/>
          <w:szCs w:val="20"/>
        </w:rPr>
        <w:t xml:space="preserve"> and extensive program of festivals, events and performances all year round, to inspire educate and entertain audiences from a variety of ages and cultures. Adelaide Festival Centre prides itself on providing support and development and maintaining a positive work environment for all employees.  As the home of performing arts in South Australia, we aim to uphold exceptional customer service to external organisations and patrons. </w:t>
      </w:r>
    </w:p>
    <w:p w14:paraId="00C177D3" w14:textId="77777777" w:rsidR="00C1076E" w:rsidRPr="002B4525" w:rsidRDefault="00C1076E" w:rsidP="002B4525">
      <w:pPr>
        <w:jc w:val="both"/>
        <w:rPr>
          <w:rFonts w:ascii="Arial" w:hAnsi="Arial"/>
          <w:b/>
          <w:sz w:val="20"/>
          <w:szCs w:val="20"/>
        </w:rPr>
      </w:pPr>
    </w:p>
    <w:p w14:paraId="191E997E" w14:textId="77777777" w:rsidR="00C1076E" w:rsidRPr="002B4525" w:rsidRDefault="00C1076E" w:rsidP="002B4525">
      <w:pPr>
        <w:jc w:val="both"/>
        <w:rPr>
          <w:rFonts w:ascii="Arial" w:hAnsi="Arial" w:cs="Arial"/>
          <w:color w:val="000000"/>
          <w:sz w:val="20"/>
          <w:szCs w:val="20"/>
        </w:rPr>
      </w:pPr>
      <w:r w:rsidRPr="002B4525">
        <w:rPr>
          <w:rFonts w:ascii="Arial" w:hAnsi="Arial" w:cs="Arial"/>
          <w:color w:val="000000"/>
          <w:sz w:val="20"/>
          <w:szCs w:val="20"/>
        </w:rPr>
        <w:t xml:space="preserve">Adelaide Festival Centre operates four theatres in the Adelaide CBD – the Festival Theatre, Dunstan Playhouse, Space Theatre and the newly redeveloped Her Majesty’s Theatre. </w:t>
      </w:r>
    </w:p>
    <w:p w14:paraId="45F34753" w14:textId="77777777" w:rsidR="00C1076E" w:rsidRPr="002B4525" w:rsidRDefault="00C1076E" w:rsidP="002B4525">
      <w:pPr>
        <w:rPr>
          <w:rFonts w:ascii="Arial" w:hAnsi="Arial"/>
          <w:b/>
          <w:sz w:val="20"/>
          <w:szCs w:val="20"/>
        </w:rPr>
      </w:pPr>
    </w:p>
    <w:p w14:paraId="3223B2D0" w14:textId="3CA468E1" w:rsidR="00C1076E" w:rsidRPr="002B4525" w:rsidRDefault="00C1076E" w:rsidP="002B4525">
      <w:pPr>
        <w:rPr>
          <w:rFonts w:ascii="Arial" w:hAnsi="Arial"/>
          <w:b/>
          <w:sz w:val="20"/>
          <w:szCs w:val="20"/>
        </w:rPr>
      </w:pPr>
      <w:r w:rsidRPr="002B4525">
        <w:rPr>
          <w:rFonts w:ascii="Arial" w:hAnsi="Arial"/>
          <w:b/>
          <w:sz w:val="20"/>
          <w:szCs w:val="20"/>
        </w:rPr>
        <w:t>About the vacancy</w:t>
      </w:r>
    </w:p>
    <w:sdt>
      <w:sdtPr>
        <w:rPr>
          <w:rFonts w:ascii="Arial" w:hAnsi="Arial" w:cs="Arial"/>
          <w:color w:val="000000"/>
          <w:sz w:val="20"/>
          <w:szCs w:val="20"/>
        </w:rPr>
        <w:id w:val="-1077275139"/>
        <w:placeholder>
          <w:docPart w:val="A97980B275E04A0A94859F03E8B76B7D"/>
        </w:placeholder>
        <w:text/>
      </w:sdtPr>
      <w:sdtEndPr/>
      <w:sdtContent>
        <w:p w14:paraId="1E8FABCF" w14:textId="77777777" w:rsidR="00C1076E" w:rsidRPr="002B4525" w:rsidRDefault="00C1076E" w:rsidP="002B4525">
          <w:pPr>
            <w:jc w:val="both"/>
            <w:rPr>
              <w:rFonts w:ascii="Arial" w:hAnsi="Arial" w:cs="Arial"/>
              <w:color w:val="000000"/>
              <w:sz w:val="20"/>
              <w:szCs w:val="20"/>
            </w:rPr>
          </w:pPr>
          <w:r w:rsidRPr="002B4525">
            <w:rPr>
              <w:rFonts w:ascii="Arial" w:hAnsi="Arial" w:cs="Arial"/>
              <w:color w:val="000000"/>
              <w:sz w:val="20"/>
              <w:szCs w:val="20"/>
            </w:rPr>
            <w:t>Adelaide Festival Centre is looking for a Programming professional to act as a fundamental role in co-producing the OzAsia and DreamBIG Festivals.</w:t>
          </w:r>
        </w:p>
      </w:sdtContent>
    </w:sdt>
    <w:p w14:paraId="08BEDA4D" w14:textId="77777777" w:rsidR="00C1076E" w:rsidRPr="002B4525" w:rsidRDefault="00C1076E" w:rsidP="002B4525">
      <w:pPr>
        <w:jc w:val="both"/>
        <w:rPr>
          <w:rFonts w:ascii="Arial" w:hAnsi="Arial" w:cs="Arial"/>
          <w:color w:val="000000"/>
          <w:sz w:val="20"/>
          <w:szCs w:val="20"/>
        </w:rPr>
      </w:pPr>
    </w:p>
    <w:p w14:paraId="490C8314" w14:textId="77777777" w:rsidR="001B3565" w:rsidRPr="002B4525" w:rsidRDefault="00C1076E" w:rsidP="002B4525">
      <w:pPr>
        <w:jc w:val="both"/>
        <w:rPr>
          <w:rFonts w:ascii="Arial" w:hAnsi="Arial" w:cs="Arial"/>
          <w:color w:val="000000"/>
          <w:sz w:val="20"/>
          <w:szCs w:val="20"/>
        </w:rPr>
      </w:pPr>
      <w:r w:rsidRPr="002B4525">
        <w:rPr>
          <w:rFonts w:ascii="Arial" w:hAnsi="Arial" w:cs="Arial"/>
          <w:color w:val="000000"/>
          <w:sz w:val="20"/>
          <w:szCs w:val="20"/>
        </w:rPr>
        <w:t xml:space="preserve">OzAsia Festival is Australia’s leading annual arts festival engaging with Asia.  Held over two weeks in Spring each year, the annual program includes a selection of inspiring theatre, dance, music, visuals arts, film, talks, and community events. The </w:t>
      </w:r>
      <w:proofErr w:type="gramStart"/>
      <w:r w:rsidRPr="002B4525">
        <w:rPr>
          <w:rFonts w:ascii="Arial" w:hAnsi="Arial" w:cs="Arial"/>
          <w:color w:val="000000"/>
          <w:sz w:val="20"/>
          <w:szCs w:val="20"/>
        </w:rPr>
        <w:t>Festival</w:t>
      </w:r>
      <w:proofErr w:type="gramEnd"/>
      <w:r w:rsidRPr="002B4525">
        <w:rPr>
          <w:rFonts w:ascii="Arial" w:hAnsi="Arial" w:cs="Arial"/>
          <w:color w:val="000000"/>
          <w:sz w:val="20"/>
          <w:szCs w:val="20"/>
        </w:rPr>
        <w:t xml:space="preserve"> also engages in co-productions and commissioning of new work with an emphasis on Australia-Asia collaboration and exchange. </w:t>
      </w:r>
    </w:p>
    <w:p w14:paraId="1CC974FF" w14:textId="42D38E72" w:rsidR="00C1076E" w:rsidRPr="002B4525" w:rsidRDefault="00C1076E" w:rsidP="002B4525">
      <w:pPr>
        <w:jc w:val="both"/>
        <w:rPr>
          <w:rFonts w:ascii="Arial" w:hAnsi="Arial" w:cs="Arial"/>
          <w:color w:val="000000"/>
          <w:sz w:val="20"/>
          <w:szCs w:val="20"/>
        </w:rPr>
      </w:pPr>
      <w:r w:rsidRPr="002B4525">
        <w:rPr>
          <w:rFonts w:ascii="Arial" w:hAnsi="Arial" w:cs="Arial"/>
          <w:color w:val="000000"/>
          <w:sz w:val="20"/>
          <w:szCs w:val="20"/>
        </w:rPr>
        <w:t xml:space="preserve"> </w:t>
      </w:r>
    </w:p>
    <w:p w14:paraId="79066FEC" w14:textId="2925B50A" w:rsidR="00C1076E" w:rsidRPr="002B4525" w:rsidRDefault="00C1076E" w:rsidP="002B4525">
      <w:pPr>
        <w:jc w:val="both"/>
        <w:rPr>
          <w:rFonts w:ascii="Arial" w:hAnsi="Arial" w:cs="Arial"/>
          <w:color w:val="000000"/>
          <w:sz w:val="20"/>
          <w:szCs w:val="20"/>
        </w:rPr>
      </w:pPr>
      <w:r w:rsidRPr="002B4525">
        <w:rPr>
          <w:rFonts w:ascii="Arial" w:hAnsi="Arial" w:cs="Arial"/>
          <w:color w:val="000000"/>
          <w:sz w:val="20"/>
          <w:szCs w:val="20"/>
        </w:rPr>
        <w:t xml:space="preserve">DreamBIG Festival is the biennial festival for children and families that attracts local, </w:t>
      </w:r>
      <w:proofErr w:type="gramStart"/>
      <w:r w:rsidRPr="002B4525">
        <w:rPr>
          <w:rFonts w:ascii="Arial" w:hAnsi="Arial" w:cs="Arial"/>
          <w:color w:val="000000"/>
          <w:sz w:val="20"/>
          <w:szCs w:val="20"/>
        </w:rPr>
        <w:t>national</w:t>
      </w:r>
      <w:proofErr w:type="gramEnd"/>
      <w:r w:rsidRPr="002B4525">
        <w:rPr>
          <w:rFonts w:ascii="Arial" w:hAnsi="Arial" w:cs="Arial"/>
          <w:color w:val="000000"/>
          <w:sz w:val="20"/>
          <w:szCs w:val="20"/>
        </w:rPr>
        <w:t xml:space="preserve"> and international attention and visitation thus supporting the mission and objectives of Adelaide Festival Centre.</w:t>
      </w:r>
    </w:p>
    <w:p w14:paraId="218F2B15" w14:textId="77777777" w:rsidR="001B3565" w:rsidRPr="002B4525" w:rsidRDefault="001B3565" w:rsidP="002B4525">
      <w:pPr>
        <w:jc w:val="both"/>
        <w:rPr>
          <w:rFonts w:ascii="Arial" w:hAnsi="Arial" w:cs="Arial"/>
          <w:color w:val="000000"/>
          <w:sz w:val="20"/>
          <w:szCs w:val="20"/>
        </w:rPr>
      </w:pPr>
    </w:p>
    <w:p w14:paraId="0700B1D7" w14:textId="48A4CA29" w:rsidR="00C1076E" w:rsidRPr="002B4525" w:rsidRDefault="00C1076E" w:rsidP="002B4525">
      <w:pPr>
        <w:tabs>
          <w:tab w:val="left" w:pos="72"/>
        </w:tabs>
        <w:suppressAutoHyphens/>
        <w:rPr>
          <w:rFonts w:ascii="Arial" w:hAnsi="Arial" w:cs="Arial"/>
          <w:color w:val="000000"/>
          <w:sz w:val="20"/>
          <w:szCs w:val="20"/>
        </w:rPr>
      </w:pPr>
      <w:r w:rsidRPr="002B4525">
        <w:rPr>
          <w:rFonts w:ascii="Arial" w:hAnsi="Arial" w:cs="Arial"/>
          <w:color w:val="000000"/>
          <w:sz w:val="20"/>
          <w:szCs w:val="20"/>
        </w:rPr>
        <w:t>The Producer Outdoor Programs will work together with the Executive Producer, OzAsia Festival and Creative Producer</w:t>
      </w:r>
      <w:r w:rsidR="0013040B" w:rsidRPr="002B4525">
        <w:rPr>
          <w:rFonts w:ascii="Arial" w:hAnsi="Arial" w:cs="Arial"/>
          <w:color w:val="000000"/>
          <w:sz w:val="20"/>
          <w:szCs w:val="20"/>
        </w:rPr>
        <w:t>,</w:t>
      </w:r>
      <w:r w:rsidRPr="002B4525">
        <w:rPr>
          <w:rFonts w:ascii="Arial" w:hAnsi="Arial" w:cs="Arial"/>
          <w:color w:val="000000"/>
          <w:sz w:val="20"/>
          <w:szCs w:val="20"/>
        </w:rPr>
        <w:t xml:space="preserve"> DreamBIG Festival in collaboration to produce and deliver key areas of the OzAsia Festival outdoor program including Moon Lantern Trail, Bubble Tea Garden, the festival </w:t>
      </w:r>
      <w:proofErr w:type="gramStart"/>
      <w:r w:rsidRPr="002B4525">
        <w:rPr>
          <w:rFonts w:ascii="Arial" w:hAnsi="Arial" w:cs="Arial"/>
          <w:color w:val="000000"/>
          <w:sz w:val="20"/>
          <w:szCs w:val="20"/>
        </w:rPr>
        <w:t>hub</w:t>
      </w:r>
      <w:proofErr w:type="gramEnd"/>
      <w:r w:rsidRPr="002B4525">
        <w:rPr>
          <w:rFonts w:ascii="Arial" w:hAnsi="Arial" w:cs="Arial"/>
          <w:color w:val="000000"/>
          <w:sz w:val="20"/>
          <w:szCs w:val="20"/>
        </w:rPr>
        <w:t xml:space="preserve"> and outdoor artistic programs.  For DreamBIG</w:t>
      </w:r>
      <w:r w:rsidR="009A5357" w:rsidRPr="002B4525">
        <w:rPr>
          <w:rFonts w:ascii="Arial" w:hAnsi="Arial" w:cs="Arial"/>
          <w:color w:val="000000"/>
          <w:sz w:val="20"/>
          <w:szCs w:val="20"/>
        </w:rPr>
        <w:t xml:space="preserve"> Festival</w:t>
      </w:r>
      <w:r w:rsidRPr="002B4525">
        <w:rPr>
          <w:rFonts w:ascii="Arial" w:hAnsi="Arial" w:cs="Arial"/>
          <w:color w:val="000000"/>
          <w:sz w:val="20"/>
          <w:szCs w:val="20"/>
        </w:rPr>
        <w:t xml:space="preserve"> to manage and deliver the Big Family Weekend</w:t>
      </w:r>
      <w:r w:rsidR="00AE1CCC" w:rsidRPr="002B4525">
        <w:rPr>
          <w:rFonts w:ascii="Arial" w:hAnsi="Arial" w:cs="Arial"/>
          <w:color w:val="000000"/>
          <w:sz w:val="20"/>
          <w:szCs w:val="20"/>
        </w:rPr>
        <w:t xml:space="preserve"> alongside the Creative Producer</w:t>
      </w:r>
      <w:r w:rsidR="00ED4541" w:rsidRPr="002B4525">
        <w:rPr>
          <w:rFonts w:ascii="Arial" w:hAnsi="Arial" w:cs="Arial"/>
          <w:color w:val="000000"/>
          <w:sz w:val="20"/>
          <w:szCs w:val="20"/>
        </w:rPr>
        <w:t xml:space="preserve"> and other Producers</w:t>
      </w:r>
      <w:r w:rsidR="00AE1CCC" w:rsidRPr="002B4525">
        <w:rPr>
          <w:rFonts w:ascii="Arial" w:hAnsi="Arial" w:cs="Arial"/>
          <w:color w:val="000000"/>
          <w:sz w:val="20"/>
          <w:szCs w:val="20"/>
        </w:rPr>
        <w:t>, DreamBIG.</w:t>
      </w:r>
    </w:p>
    <w:p w14:paraId="3BBF9F91" w14:textId="77777777" w:rsidR="001B3565" w:rsidRPr="002B4525" w:rsidRDefault="001B3565" w:rsidP="002B4525">
      <w:pPr>
        <w:jc w:val="both"/>
        <w:rPr>
          <w:rFonts w:ascii="Arial" w:hAnsi="Arial" w:cs="Arial"/>
          <w:color w:val="000000"/>
          <w:sz w:val="20"/>
          <w:szCs w:val="20"/>
        </w:rPr>
      </w:pPr>
    </w:p>
    <w:p w14:paraId="7CCF530A" w14:textId="2B1A2943" w:rsidR="001B3565" w:rsidRPr="002B4525" w:rsidRDefault="001B3565" w:rsidP="002B4525">
      <w:pPr>
        <w:jc w:val="both"/>
        <w:rPr>
          <w:rFonts w:ascii="Arial" w:hAnsi="Arial" w:cs="Arial"/>
          <w:color w:val="000000"/>
          <w:sz w:val="20"/>
          <w:szCs w:val="20"/>
        </w:rPr>
      </w:pPr>
      <w:proofErr w:type="gramStart"/>
      <w:r w:rsidRPr="002B4525">
        <w:rPr>
          <w:rFonts w:ascii="Arial" w:hAnsi="Arial" w:cs="Arial"/>
          <w:color w:val="000000"/>
          <w:sz w:val="20"/>
          <w:szCs w:val="20"/>
        </w:rPr>
        <w:t>In order to</w:t>
      </w:r>
      <w:proofErr w:type="gramEnd"/>
      <w:r w:rsidRPr="002B4525">
        <w:rPr>
          <w:rFonts w:ascii="Arial" w:hAnsi="Arial" w:cs="Arial"/>
          <w:color w:val="000000"/>
          <w:sz w:val="20"/>
          <w:szCs w:val="20"/>
        </w:rPr>
        <w:t xml:space="preserve"> succeed in this role, you will have </w:t>
      </w:r>
      <w:r w:rsidR="0013040B" w:rsidRPr="002B4525">
        <w:rPr>
          <w:rFonts w:ascii="Arial" w:hAnsi="Arial" w:cs="Arial"/>
          <w:color w:val="000000"/>
          <w:sz w:val="20"/>
          <w:szCs w:val="20"/>
        </w:rPr>
        <w:t>pr</w:t>
      </w:r>
      <w:r w:rsidRPr="002B4525">
        <w:rPr>
          <w:rFonts w:ascii="Arial" w:hAnsi="Arial" w:cs="Arial"/>
          <w:color w:val="000000"/>
          <w:sz w:val="20"/>
          <w:szCs w:val="20"/>
        </w:rPr>
        <w:t>evious experience in producing major</w:t>
      </w:r>
      <w:r w:rsidR="00ED4541" w:rsidRPr="002B4525">
        <w:rPr>
          <w:rFonts w:ascii="Arial" w:hAnsi="Arial" w:cs="Arial"/>
          <w:color w:val="000000"/>
          <w:sz w:val="20"/>
          <w:szCs w:val="20"/>
        </w:rPr>
        <w:t xml:space="preserve"> outdoor</w:t>
      </w:r>
      <w:r w:rsidRPr="002B4525">
        <w:rPr>
          <w:rFonts w:ascii="Arial" w:hAnsi="Arial" w:cs="Arial"/>
          <w:color w:val="000000"/>
          <w:sz w:val="20"/>
          <w:szCs w:val="20"/>
        </w:rPr>
        <w:t xml:space="preserve"> arts events, festivals or productions and </w:t>
      </w:r>
      <w:r w:rsidR="0013040B" w:rsidRPr="002B4525">
        <w:rPr>
          <w:rFonts w:ascii="Arial" w:hAnsi="Arial" w:cs="Arial"/>
          <w:color w:val="000000"/>
          <w:sz w:val="20"/>
          <w:szCs w:val="20"/>
        </w:rPr>
        <w:t>e</w:t>
      </w:r>
      <w:r w:rsidRPr="002B4525">
        <w:rPr>
          <w:rFonts w:ascii="Arial" w:hAnsi="Arial" w:cs="Arial"/>
          <w:color w:val="000000"/>
          <w:sz w:val="20"/>
          <w:szCs w:val="20"/>
        </w:rPr>
        <w:t>xperience with contracting international and local artists.  Tertiary qualifications in arts management or related areas preferable.</w:t>
      </w:r>
    </w:p>
    <w:p w14:paraId="34F40D05" w14:textId="77777777" w:rsidR="001B3565" w:rsidRPr="002B4525" w:rsidRDefault="001B3565" w:rsidP="002B4525">
      <w:pPr>
        <w:jc w:val="both"/>
        <w:rPr>
          <w:rFonts w:ascii="Arial" w:hAnsi="Arial" w:cs="Arial"/>
          <w:color w:val="000000"/>
          <w:sz w:val="20"/>
          <w:szCs w:val="20"/>
        </w:rPr>
      </w:pPr>
    </w:p>
    <w:p w14:paraId="7A613CEF" w14:textId="7C4D1A3A" w:rsidR="001B3565" w:rsidRPr="002B4525" w:rsidRDefault="001B3565" w:rsidP="002B4525">
      <w:pPr>
        <w:jc w:val="both"/>
        <w:rPr>
          <w:rFonts w:ascii="Arial" w:hAnsi="Arial" w:cs="Arial"/>
          <w:color w:val="000000"/>
          <w:sz w:val="20"/>
          <w:szCs w:val="20"/>
        </w:rPr>
      </w:pPr>
      <w:r w:rsidRPr="002B4525">
        <w:rPr>
          <w:rFonts w:ascii="Arial" w:hAnsi="Arial" w:cs="Arial"/>
          <w:color w:val="000000"/>
          <w:sz w:val="20"/>
          <w:szCs w:val="20"/>
        </w:rPr>
        <w:t>This role is available in a full-time capacity for a period of two years.</w:t>
      </w:r>
    </w:p>
    <w:p w14:paraId="3391F47A" w14:textId="77777777" w:rsidR="0013040B" w:rsidRPr="002B4525" w:rsidRDefault="0013040B" w:rsidP="002B4525">
      <w:pPr>
        <w:jc w:val="both"/>
        <w:rPr>
          <w:rFonts w:ascii="Arial" w:hAnsi="Arial" w:cs="Arial"/>
          <w:color w:val="000000"/>
          <w:sz w:val="20"/>
          <w:szCs w:val="20"/>
        </w:rPr>
      </w:pPr>
    </w:p>
    <w:p w14:paraId="5280C4BE" w14:textId="77777777" w:rsidR="0013040B" w:rsidRPr="002B4525" w:rsidRDefault="0013040B" w:rsidP="002B4525">
      <w:pPr>
        <w:jc w:val="both"/>
        <w:rPr>
          <w:rFonts w:ascii="Arial" w:hAnsi="Arial"/>
          <w:b/>
          <w:bCs/>
          <w:sz w:val="20"/>
          <w:szCs w:val="20"/>
        </w:rPr>
      </w:pPr>
      <w:r w:rsidRPr="002B4525">
        <w:rPr>
          <w:rFonts w:ascii="Arial" w:hAnsi="Arial"/>
          <w:b/>
          <w:bCs/>
          <w:sz w:val="20"/>
          <w:szCs w:val="20"/>
        </w:rPr>
        <w:t>Responsibilities</w:t>
      </w:r>
    </w:p>
    <w:p w14:paraId="6AE3B4BB" w14:textId="77777777" w:rsidR="0013040B" w:rsidRPr="002B4525" w:rsidRDefault="0013040B" w:rsidP="002B4525">
      <w:pPr>
        <w:jc w:val="both"/>
        <w:rPr>
          <w:rFonts w:ascii="Arial" w:hAnsi="Arial"/>
          <w:sz w:val="20"/>
          <w:szCs w:val="20"/>
        </w:rPr>
      </w:pPr>
    </w:p>
    <w:p w14:paraId="635E9FE9" w14:textId="02AD900D" w:rsidR="0013040B" w:rsidRPr="002B4525" w:rsidRDefault="0013040B"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 xml:space="preserve">Produce key areas of the annual OzAsia Festival program – emphasis will be on significant outdoor events Moon Lantern Trail, Bubble Tea Garden, OzAsia Festival Hub and all associated outdoor artistic programming aligned with these </w:t>
      </w:r>
      <w:proofErr w:type="gramStart"/>
      <w:r w:rsidRPr="002B4525">
        <w:rPr>
          <w:rFonts w:ascii="Arial" w:hAnsi="Arial" w:cs="Arial"/>
          <w:sz w:val="20"/>
          <w:szCs w:val="20"/>
        </w:rPr>
        <w:t>events</w:t>
      </w:r>
      <w:proofErr w:type="gramEnd"/>
    </w:p>
    <w:p w14:paraId="13AAE373" w14:textId="739162B0" w:rsidR="0013040B" w:rsidRPr="002B4525" w:rsidRDefault="0013040B" w:rsidP="002B4525">
      <w:pPr>
        <w:pStyle w:val="BodyText"/>
        <w:numPr>
          <w:ilvl w:val="0"/>
          <w:numId w:val="2"/>
        </w:numPr>
        <w:ind w:left="426" w:hanging="426"/>
        <w:rPr>
          <w:rFonts w:cs="Arial"/>
          <w:sz w:val="20"/>
          <w:szCs w:val="20"/>
        </w:rPr>
      </w:pPr>
      <w:r w:rsidRPr="002B4525">
        <w:rPr>
          <w:rFonts w:cs="Arial"/>
          <w:sz w:val="20"/>
          <w:szCs w:val="20"/>
        </w:rPr>
        <w:t xml:space="preserve">Research and prepare OzAsia Festival hub stage and roving programs in consultation </w:t>
      </w:r>
      <w:r w:rsidR="003509BD" w:rsidRPr="002B4525">
        <w:rPr>
          <w:rFonts w:cs="Arial"/>
          <w:sz w:val="20"/>
          <w:szCs w:val="20"/>
        </w:rPr>
        <w:t>with Artistic</w:t>
      </w:r>
      <w:r w:rsidRPr="002B4525">
        <w:rPr>
          <w:rFonts w:cs="Arial"/>
          <w:sz w:val="20"/>
          <w:szCs w:val="20"/>
        </w:rPr>
        <w:t xml:space="preserve"> and Executive producer and in accordance with venue technical specifications, allocated </w:t>
      </w:r>
      <w:proofErr w:type="gramStart"/>
      <w:r w:rsidRPr="002B4525">
        <w:rPr>
          <w:rFonts w:cs="Arial"/>
          <w:sz w:val="20"/>
          <w:szCs w:val="20"/>
        </w:rPr>
        <w:t>budgets</w:t>
      </w:r>
      <w:proofErr w:type="gramEnd"/>
      <w:r w:rsidRPr="002B4525">
        <w:rPr>
          <w:rFonts w:cs="Arial"/>
          <w:sz w:val="20"/>
          <w:szCs w:val="20"/>
        </w:rPr>
        <w:t xml:space="preserve"> and programming deadlines. Programs consist of professional and community artistic programs (both local and international) </w:t>
      </w:r>
    </w:p>
    <w:p w14:paraId="4A952935" w14:textId="606DE47E" w:rsidR="0013040B" w:rsidRPr="002B4525" w:rsidRDefault="0013040B"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Successfully collaborate with all internal and external stakeholders involved in OzAsia and DreamBIG Festival programs including designated Programming staff, designated Production staff and all designated Adelaide Festival Centre department staff, outdoor event contractors, local Council representatives, all local stakeholders and all participating organisations and community groups to ensure clear communication for the events</w:t>
      </w:r>
      <w:r w:rsidR="00ED4541" w:rsidRPr="002B4525">
        <w:rPr>
          <w:rFonts w:ascii="Arial" w:hAnsi="Arial" w:cs="Arial"/>
          <w:sz w:val="20"/>
          <w:szCs w:val="20"/>
        </w:rPr>
        <w:t>.</w:t>
      </w:r>
    </w:p>
    <w:p w14:paraId="0777DB4D" w14:textId="5E2289AB" w:rsidR="0013040B" w:rsidRPr="002B4525" w:rsidRDefault="0013040B"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lastRenderedPageBreak/>
        <w:t xml:space="preserve">Build and maintain relationships as well as work collaboratively with local artists and community groups that feed into OzAsia Festival and DreamBIG Festival programming initiatives that provide inclusive and artistically relevant participation </w:t>
      </w:r>
      <w:proofErr w:type="gramStart"/>
      <w:r w:rsidRPr="002B4525">
        <w:rPr>
          <w:rFonts w:ascii="Arial" w:hAnsi="Arial" w:cs="Arial"/>
          <w:sz w:val="20"/>
          <w:szCs w:val="20"/>
        </w:rPr>
        <w:t>opportunities</w:t>
      </w:r>
      <w:proofErr w:type="gramEnd"/>
    </w:p>
    <w:p w14:paraId="48C7CD84" w14:textId="2CF0A407" w:rsidR="0013040B" w:rsidRPr="002B4525" w:rsidRDefault="0013040B" w:rsidP="002B4525">
      <w:pPr>
        <w:pStyle w:val="BodyText"/>
        <w:numPr>
          <w:ilvl w:val="0"/>
          <w:numId w:val="2"/>
        </w:numPr>
        <w:ind w:left="426" w:hanging="426"/>
        <w:rPr>
          <w:rFonts w:cs="Arial"/>
          <w:sz w:val="20"/>
          <w:szCs w:val="20"/>
        </w:rPr>
      </w:pPr>
      <w:r w:rsidRPr="002B4525">
        <w:rPr>
          <w:rFonts w:cs="Arial"/>
          <w:sz w:val="20"/>
          <w:szCs w:val="20"/>
        </w:rPr>
        <w:t xml:space="preserve">Negotiate, </w:t>
      </w:r>
      <w:proofErr w:type="gramStart"/>
      <w:r w:rsidRPr="002B4525">
        <w:rPr>
          <w:rFonts w:cs="Arial"/>
          <w:sz w:val="20"/>
          <w:szCs w:val="20"/>
        </w:rPr>
        <w:t>draft</w:t>
      </w:r>
      <w:proofErr w:type="gramEnd"/>
      <w:r w:rsidRPr="002B4525">
        <w:rPr>
          <w:rFonts w:cs="Arial"/>
          <w:sz w:val="20"/>
          <w:szCs w:val="20"/>
        </w:rPr>
        <w:t xml:space="preserve"> and finalise contractual and other arrangements with artists, community groups and contractor staff such as lantern makers for delegated programming areas of OzAsia Festival and for artists and contractors for </w:t>
      </w:r>
      <w:proofErr w:type="spellStart"/>
      <w:r w:rsidRPr="002B4525">
        <w:rPr>
          <w:rFonts w:cs="Arial"/>
          <w:sz w:val="20"/>
          <w:szCs w:val="20"/>
        </w:rPr>
        <w:t>DreamBIG’s</w:t>
      </w:r>
      <w:proofErr w:type="spellEnd"/>
      <w:r w:rsidRPr="002B4525">
        <w:rPr>
          <w:rFonts w:cs="Arial"/>
          <w:sz w:val="20"/>
          <w:szCs w:val="20"/>
        </w:rPr>
        <w:t xml:space="preserve"> Big Family Weekend</w:t>
      </w:r>
    </w:p>
    <w:p w14:paraId="6D876D2C" w14:textId="3F4D7269" w:rsidR="0013040B" w:rsidRPr="002B4525" w:rsidRDefault="0013040B" w:rsidP="002B4525">
      <w:pPr>
        <w:pStyle w:val="BodyText"/>
        <w:numPr>
          <w:ilvl w:val="0"/>
          <w:numId w:val="2"/>
        </w:numPr>
        <w:ind w:left="426" w:hanging="426"/>
        <w:rPr>
          <w:sz w:val="20"/>
          <w:szCs w:val="20"/>
        </w:rPr>
      </w:pPr>
      <w:r w:rsidRPr="002B4525">
        <w:rPr>
          <w:rFonts w:cs="Arial"/>
          <w:sz w:val="20"/>
          <w:szCs w:val="20"/>
        </w:rPr>
        <w:t xml:space="preserve">Accommodate partnership delivery requirements aligned with OzAsia Festival and DreamBIG funding agreements and sponsors related to delegated areas of the </w:t>
      </w:r>
      <w:proofErr w:type="spellStart"/>
      <w:proofErr w:type="gramStart"/>
      <w:r w:rsidRPr="002B4525">
        <w:rPr>
          <w:rFonts w:cs="Arial"/>
          <w:sz w:val="20"/>
          <w:szCs w:val="20"/>
        </w:rPr>
        <w:t>program</w:t>
      </w:r>
      <w:r w:rsidR="00ED4541" w:rsidRPr="002B4525">
        <w:rPr>
          <w:rFonts w:cs="Arial"/>
          <w:sz w:val="20"/>
          <w:szCs w:val="20"/>
        </w:rPr>
        <w:t>.</w:t>
      </w:r>
      <w:r w:rsidRPr="002B4525">
        <w:rPr>
          <w:sz w:val="20"/>
          <w:szCs w:val="20"/>
        </w:rPr>
        <w:t>ompetencies</w:t>
      </w:r>
      <w:proofErr w:type="spellEnd"/>
      <w:proofErr w:type="gramEnd"/>
      <w:r w:rsidRPr="002B4525">
        <w:rPr>
          <w:sz w:val="20"/>
          <w:szCs w:val="20"/>
        </w:rPr>
        <w:t xml:space="preserve"> and Skills</w:t>
      </w:r>
    </w:p>
    <w:p w14:paraId="0EDC4A89" w14:textId="5C18F373"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 xml:space="preserve">Previous experience in producing major </w:t>
      </w:r>
      <w:r w:rsidR="00ED4541" w:rsidRPr="002B4525">
        <w:rPr>
          <w:rFonts w:ascii="Arial" w:hAnsi="Arial" w:cs="Arial"/>
          <w:sz w:val="20"/>
          <w:szCs w:val="20"/>
        </w:rPr>
        <w:t xml:space="preserve">outdoor </w:t>
      </w:r>
      <w:r w:rsidRPr="002B4525">
        <w:rPr>
          <w:rFonts w:ascii="Arial" w:hAnsi="Arial" w:cs="Arial"/>
          <w:sz w:val="20"/>
          <w:szCs w:val="20"/>
        </w:rPr>
        <w:t xml:space="preserve">arts events, festivals or </w:t>
      </w:r>
      <w:proofErr w:type="gramStart"/>
      <w:r w:rsidRPr="002B4525">
        <w:rPr>
          <w:rFonts w:ascii="Arial" w:hAnsi="Arial" w:cs="Arial"/>
          <w:sz w:val="20"/>
          <w:szCs w:val="20"/>
        </w:rPr>
        <w:t>productions</w:t>
      </w:r>
      <w:proofErr w:type="gramEnd"/>
    </w:p>
    <w:p w14:paraId="3ACD628C" w14:textId="669CA520"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Experience with contracting international and local artists</w:t>
      </w:r>
    </w:p>
    <w:p w14:paraId="31A07EC7" w14:textId="027E90DA"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 xml:space="preserve">Experience in contracting and collaborating with festival suppliers including food and beverage suppliers, operations and local </w:t>
      </w:r>
      <w:proofErr w:type="gramStart"/>
      <w:r w:rsidRPr="002B4525">
        <w:rPr>
          <w:rFonts w:ascii="Arial" w:hAnsi="Arial" w:cs="Arial"/>
          <w:sz w:val="20"/>
          <w:szCs w:val="20"/>
        </w:rPr>
        <w:t>authorities</w:t>
      </w:r>
      <w:proofErr w:type="gramEnd"/>
    </w:p>
    <w:p w14:paraId="161BB946" w14:textId="77777777"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 xml:space="preserve">An ability to operate with initiative and with minimal </w:t>
      </w:r>
      <w:proofErr w:type="gramStart"/>
      <w:r w:rsidRPr="002B4525">
        <w:rPr>
          <w:rFonts w:ascii="Arial" w:hAnsi="Arial" w:cs="Arial"/>
          <w:sz w:val="20"/>
          <w:szCs w:val="20"/>
        </w:rPr>
        <w:t>supervision</w:t>
      </w:r>
      <w:proofErr w:type="gramEnd"/>
    </w:p>
    <w:p w14:paraId="66F6CC80" w14:textId="04630BEB" w:rsidR="00AE1CCC" w:rsidRPr="002B4525" w:rsidRDefault="00AE1CCC"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Previous experience supervising staff</w:t>
      </w:r>
    </w:p>
    <w:p w14:paraId="6568DBDE" w14:textId="00F61549"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 xml:space="preserve">Ability to develop and monitor </w:t>
      </w:r>
      <w:proofErr w:type="gramStart"/>
      <w:r w:rsidRPr="002B4525">
        <w:rPr>
          <w:rFonts w:ascii="Arial" w:hAnsi="Arial" w:cs="Arial"/>
          <w:sz w:val="20"/>
          <w:szCs w:val="20"/>
        </w:rPr>
        <w:t>budgets</w:t>
      </w:r>
      <w:proofErr w:type="gramEnd"/>
    </w:p>
    <w:p w14:paraId="0E2537ED" w14:textId="6BAE6953"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A valuable understanding of the arts and entertainment industry</w:t>
      </w:r>
    </w:p>
    <w:p w14:paraId="5E990ACF" w14:textId="4153A70A"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Experience with arts and culture from areas in Asia (Desirable)</w:t>
      </w:r>
    </w:p>
    <w:p w14:paraId="736C229B" w14:textId="5201C741"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Experience preparing proposals for program and cultural partners (Desirable)</w:t>
      </w:r>
    </w:p>
    <w:p w14:paraId="3D5822CA" w14:textId="497AABC8" w:rsidR="005E4DE4" w:rsidRPr="002B4525" w:rsidRDefault="005E4DE4" w:rsidP="002B4525">
      <w:pPr>
        <w:pStyle w:val="ListParagraph"/>
        <w:numPr>
          <w:ilvl w:val="0"/>
          <w:numId w:val="2"/>
        </w:numPr>
        <w:ind w:left="426" w:hanging="426"/>
        <w:jc w:val="both"/>
        <w:rPr>
          <w:rFonts w:ascii="Arial" w:hAnsi="Arial" w:cs="Arial"/>
          <w:sz w:val="20"/>
          <w:szCs w:val="20"/>
        </w:rPr>
      </w:pPr>
      <w:r w:rsidRPr="002B4525">
        <w:rPr>
          <w:rFonts w:ascii="Arial" w:hAnsi="Arial" w:cs="Arial"/>
          <w:sz w:val="20"/>
          <w:szCs w:val="20"/>
        </w:rPr>
        <w:t>Experience with drafting funding applications (Desirable)</w:t>
      </w:r>
    </w:p>
    <w:p w14:paraId="7F742652" w14:textId="77777777" w:rsidR="0013040B" w:rsidRPr="002B4525" w:rsidRDefault="0013040B" w:rsidP="002B4525">
      <w:pPr>
        <w:jc w:val="both"/>
        <w:rPr>
          <w:rFonts w:ascii="Arial" w:hAnsi="Arial"/>
          <w:sz w:val="20"/>
          <w:szCs w:val="20"/>
        </w:rPr>
      </w:pPr>
    </w:p>
    <w:p w14:paraId="25EF0303" w14:textId="77777777" w:rsidR="0013040B" w:rsidRPr="002B4525" w:rsidRDefault="0013040B" w:rsidP="002B4525">
      <w:pPr>
        <w:jc w:val="both"/>
        <w:rPr>
          <w:rFonts w:ascii="Arial" w:hAnsi="Arial" w:cs="Arial"/>
          <w:b/>
          <w:bCs/>
          <w:sz w:val="20"/>
          <w:szCs w:val="20"/>
        </w:rPr>
      </w:pPr>
      <w:r w:rsidRPr="002B4525">
        <w:rPr>
          <w:rFonts w:ascii="Arial" w:hAnsi="Arial" w:cs="Arial"/>
          <w:b/>
          <w:bCs/>
          <w:sz w:val="20"/>
          <w:szCs w:val="20"/>
        </w:rPr>
        <w:t>Benefits and Culture</w:t>
      </w:r>
    </w:p>
    <w:p w14:paraId="5D53613B" w14:textId="77777777" w:rsidR="0013040B" w:rsidRPr="002B4525" w:rsidRDefault="0013040B" w:rsidP="002B4525">
      <w:pPr>
        <w:jc w:val="both"/>
        <w:rPr>
          <w:rFonts w:ascii="Arial" w:hAnsi="Arial" w:cs="Arial"/>
          <w:color w:val="000000"/>
          <w:sz w:val="20"/>
          <w:szCs w:val="20"/>
        </w:rPr>
      </w:pPr>
      <w:r w:rsidRPr="002B4525">
        <w:rPr>
          <w:rFonts w:ascii="Arial" w:hAnsi="Arial" w:cs="Arial"/>
          <w:color w:val="000000"/>
          <w:sz w:val="20"/>
          <w:szCs w:val="20"/>
        </w:rPr>
        <w:t>Adelaide Festival Centre offers a range of benefits to its employees including salary packaging and staff price tickets to shows, festivals and productions.</w:t>
      </w:r>
    </w:p>
    <w:p w14:paraId="62C5F7C9" w14:textId="77777777" w:rsidR="0013040B" w:rsidRPr="002B4525" w:rsidRDefault="0013040B" w:rsidP="002B4525">
      <w:pPr>
        <w:jc w:val="both"/>
        <w:rPr>
          <w:rFonts w:ascii="Arial" w:hAnsi="Arial" w:cs="Arial"/>
          <w:color w:val="000000"/>
          <w:sz w:val="20"/>
          <w:szCs w:val="20"/>
        </w:rPr>
      </w:pPr>
    </w:p>
    <w:p w14:paraId="5FBFD4AD" w14:textId="77777777" w:rsidR="0013040B" w:rsidRPr="002B4525" w:rsidRDefault="0013040B" w:rsidP="002B4525">
      <w:pPr>
        <w:jc w:val="both"/>
        <w:rPr>
          <w:rFonts w:ascii="Arial" w:hAnsi="Arial" w:cs="Arial"/>
          <w:color w:val="000000"/>
          <w:sz w:val="20"/>
          <w:szCs w:val="20"/>
        </w:rPr>
      </w:pPr>
      <w:r w:rsidRPr="002B4525">
        <w:rPr>
          <w:rFonts w:ascii="Arial" w:hAnsi="Arial" w:cs="Arial"/>
          <w:color w:val="000000"/>
          <w:sz w:val="20"/>
          <w:szCs w:val="20"/>
        </w:rPr>
        <w:t>Adelaide Festival Centre is located on Kaurna Yarta. We respect First Nations people around Australia and acknowledge the Kaurna people as the traditional custodians of the Adelaide Plains. We honour their spiritual relationship with their country, and we do so in the spirit of reconciliation. Adelaide Festival Centre is committed to being an inclusive, supportive workplace and an employer of choice for First Nations people. Adelaide Festival Centre has recently had its ambitious Innovate Reconciliation Action Plan approved by Reconciliation Australia.</w:t>
      </w:r>
    </w:p>
    <w:p w14:paraId="5D4ED7F3" w14:textId="77777777" w:rsidR="0013040B" w:rsidRPr="002B4525" w:rsidRDefault="0013040B" w:rsidP="002B4525">
      <w:pPr>
        <w:jc w:val="both"/>
        <w:rPr>
          <w:rFonts w:ascii="Arial" w:hAnsi="Arial" w:cs="Arial"/>
          <w:color w:val="000000"/>
          <w:sz w:val="20"/>
          <w:szCs w:val="20"/>
        </w:rPr>
      </w:pPr>
    </w:p>
    <w:p w14:paraId="34BF5CB8" w14:textId="77777777" w:rsidR="0013040B" w:rsidRPr="002B4525" w:rsidRDefault="0013040B" w:rsidP="002B4525">
      <w:pPr>
        <w:jc w:val="both"/>
        <w:rPr>
          <w:rFonts w:ascii="Arial" w:hAnsi="Arial" w:cs="Arial"/>
          <w:color w:val="000000"/>
          <w:sz w:val="20"/>
          <w:szCs w:val="20"/>
        </w:rPr>
      </w:pPr>
      <w:r w:rsidRPr="002B4525">
        <w:rPr>
          <w:rFonts w:ascii="Arial" w:hAnsi="Arial" w:cs="Arial"/>
          <w:color w:val="000000"/>
          <w:sz w:val="20"/>
          <w:szCs w:val="20"/>
        </w:rPr>
        <w:t>Adelaide Festival Centre is an equal opportunity employer committed to providing a working environment that embraces and values diversity and inclusion. First Nations people and people with disability are strongly encouraged to apply.</w:t>
      </w:r>
    </w:p>
    <w:p w14:paraId="2C54D7B6" w14:textId="77777777" w:rsidR="0013040B" w:rsidRPr="002B4525" w:rsidRDefault="0013040B" w:rsidP="002B4525">
      <w:pPr>
        <w:jc w:val="both"/>
        <w:rPr>
          <w:rFonts w:ascii="Arial" w:hAnsi="Arial" w:cs="Arial"/>
          <w:color w:val="000000"/>
          <w:sz w:val="20"/>
          <w:szCs w:val="20"/>
        </w:rPr>
      </w:pPr>
    </w:p>
    <w:p w14:paraId="1E7B1C62" w14:textId="1EDC3D91" w:rsidR="0013040B" w:rsidRPr="002B4525" w:rsidRDefault="0013040B" w:rsidP="002B4525">
      <w:pPr>
        <w:jc w:val="both"/>
        <w:rPr>
          <w:rFonts w:ascii="Arial" w:hAnsi="Arial" w:cs="Arial"/>
          <w:sz w:val="20"/>
          <w:szCs w:val="20"/>
        </w:rPr>
      </w:pPr>
      <w:r w:rsidRPr="002B4525">
        <w:rPr>
          <w:rFonts w:ascii="Arial" w:hAnsi="Arial" w:cs="Arial"/>
          <w:color w:val="000000"/>
          <w:sz w:val="20"/>
          <w:szCs w:val="20"/>
        </w:rPr>
        <w:t>The public sector is diverse and desires to increase in diversity and to create opportunities for more South Australians.</w:t>
      </w:r>
      <w:r w:rsidR="002B4525">
        <w:rPr>
          <w:rFonts w:ascii="Arial" w:hAnsi="Arial" w:cs="Arial"/>
          <w:color w:val="000000"/>
          <w:sz w:val="20"/>
          <w:szCs w:val="20"/>
        </w:rPr>
        <w:t xml:space="preserve"> </w:t>
      </w:r>
      <w:r w:rsidRPr="002B4525">
        <w:rPr>
          <w:rFonts w:ascii="Arial" w:hAnsi="Arial" w:cs="Arial"/>
          <w:sz w:val="20"/>
          <w:szCs w:val="20"/>
        </w:rPr>
        <w:t xml:space="preserve">The South Australian public sector supports flexible ways of working including part-time working arrangements wherever reasonably possible. </w:t>
      </w:r>
    </w:p>
    <w:p w14:paraId="73FCAEC5" w14:textId="77777777" w:rsidR="0013040B" w:rsidRPr="002B4525" w:rsidRDefault="0013040B" w:rsidP="002B4525">
      <w:pPr>
        <w:jc w:val="both"/>
        <w:rPr>
          <w:rFonts w:ascii="Arial" w:hAnsi="Arial" w:cs="Arial"/>
          <w:sz w:val="20"/>
          <w:szCs w:val="20"/>
        </w:rPr>
      </w:pPr>
    </w:p>
    <w:p w14:paraId="3FC9AD3C" w14:textId="77777777" w:rsidR="0013040B" w:rsidRPr="002B4525" w:rsidRDefault="0013040B" w:rsidP="002B4525">
      <w:pPr>
        <w:jc w:val="both"/>
        <w:rPr>
          <w:rFonts w:ascii="Arial" w:hAnsi="Arial" w:cs="Arial"/>
          <w:color w:val="000000"/>
          <w:sz w:val="20"/>
          <w:szCs w:val="20"/>
        </w:rPr>
      </w:pPr>
      <w:r w:rsidRPr="002B4525">
        <w:rPr>
          <w:rFonts w:ascii="Arial" w:hAnsi="Arial" w:cs="Arial"/>
          <w:color w:val="000000"/>
          <w:sz w:val="20"/>
          <w:szCs w:val="20"/>
        </w:rPr>
        <w:t xml:space="preserve">If you believe this job is suited to you, don’t miss this opportunity to </w:t>
      </w:r>
      <w:proofErr w:type="gramStart"/>
      <w:r w:rsidRPr="002B4525">
        <w:rPr>
          <w:rFonts w:ascii="Arial" w:hAnsi="Arial" w:cs="Arial"/>
          <w:color w:val="000000"/>
          <w:sz w:val="20"/>
          <w:szCs w:val="20"/>
        </w:rPr>
        <w:t>apply</w:t>
      </w:r>
      <w:proofErr w:type="gramEnd"/>
    </w:p>
    <w:p w14:paraId="37079F67" w14:textId="77777777" w:rsidR="0013040B" w:rsidRPr="002B4525" w:rsidRDefault="0013040B" w:rsidP="002B4525">
      <w:pPr>
        <w:jc w:val="both"/>
        <w:rPr>
          <w:rFonts w:ascii="Arial" w:hAnsi="Arial" w:cs="Arial"/>
          <w:sz w:val="20"/>
          <w:szCs w:val="20"/>
        </w:rPr>
      </w:pPr>
    </w:p>
    <w:p w14:paraId="3A7B0CA2" w14:textId="77777777" w:rsidR="0013040B" w:rsidRPr="002B4525" w:rsidRDefault="0013040B" w:rsidP="002B4525">
      <w:pPr>
        <w:jc w:val="both"/>
        <w:rPr>
          <w:rFonts w:ascii="Arial" w:hAnsi="Arial" w:cs="Arial"/>
          <w:b/>
          <w:bCs/>
          <w:sz w:val="20"/>
          <w:szCs w:val="20"/>
        </w:rPr>
      </w:pPr>
      <w:r w:rsidRPr="002B4525">
        <w:rPr>
          <w:rFonts w:ascii="Arial" w:hAnsi="Arial" w:cs="Arial"/>
          <w:b/>
          <w:bCs/>
          <w:sz w:val="20"/>
          <w:szCs w:val="20"/>
        </w:rPr>
        <w:t>Applications</w:t>
      </w:r>
    </w:p>
    <w:p w14:paraId="1DA07101" w14:textId="77777777" w:rsidR="0013040B" w:rsidRPr="002B4525" w:rsidRDefault="0013040B" w:rsidP="002B4525">
      <w:pPr>
        <w:jc w:val="both"/>
        <w:rPr>
          <w:rFonts w:ascii="Arial" w:hAnsi="Arial" w:cs="Arial"/>
          <w:sz w:val="20"/>
          <w:szCs w:val="20"/>
        </w:rPr>
      </w:pPr>
      <w:r w:rsidRPr="002B4525">
        <w:rPr>
          <w:rFonts w:ascii="Arial" w:hAnsi="Arial" w:cs="Arial"/>
          <w:sz w:val="20"/>
          <w:szCs w:val="20"/>
        </w:rPr>
        <w:t>All applications will be treated in strict confidence and must include a cover letter stating your potential contribution to this role, the relevant skills and experience you can offer Adelaide Festival Centre, together with a current resume identifying relevant career, personal and educational achievements.</w:t>
      </w:r>
    </w:p>
    <w:p w14:paraId="2F1BF826" w14:textId="77777777" w:rsidR="0013040B" w:rsidRPr="002B4525" w:rsidRDefault="0013040B" w:rsidP="002B4525">
      <w:pPr>
        <w:jc w:val="both"/>
        <w:rPr>
          <w:rFonts w:ascii="Arial" w:hAnsi="Arial" w:cs="Arial"/>
          <w:sz w:val="20"/>
          <w:szCs w:val="20"/>
        </w:rPr>
      </w:pPr>
    </w:p>
    <w:p w14:paraId="2748235C" w14:textId="76E94535" w:rsidR="003509BD" w:rsidRPr="002B4525" w:rsidRDefault="0013040B" w:rsidP="002B4525">
      <w:pPr>
        <w:jc w:val="both"/>
        <w:rPr>
          <w:rFonts w:ascii="Arial" w:eastAsia="Times New Roman" w:hAnsi="Arial" w:cs="Arial"/>
          <w:color w:val="696969"/>
          <w:sz w:val="20"/>
          <w:szCs w:val="20"/>
        </w:rPr>
      </w:pPr>
      <w:r w:rsidRPr="002B4525">
        <w:rPr>
          <w:rFonts w:ascii="Arial" w:hAnsi="Arial" w:cs="Arial"/>
          <w:sz w:val="20"/>
          <w:szCs w:val="20"/>
        </w:rPr>
        <w:t xml:space="preserve">For more information about Adelaide Festival Centre and a copy of the position description, please visit the ‘employment page’ on our website: </w:t>
      </w:r>
      <w:hyperlink r:id="rId8" w:history="1">
        <w:r w:rsidRPr="002B4525">
          <w:rPr>
            <w:rStyle w:val="Hyperlink"/>
            <w:rFonts w:ascii="Arial" w:hAnsi="Arial" w:cs="Arial"/>
            <w:sz w:val="20"/>
            <w:szCs w:val="20"/>
          </w:rPr>
          <w:t>www.adelaidefestivalcentre.com.au</w:t>
        </w:r>
      </w:hyperlink>
      <w:r w:rsidR="003509BD" w:rsidRPr="002B4525">
        <w:rPr>
          <w:rFonts w:ascii="Arial" w:hAnsi="Arial" w:cs="Arial"/>
          <w:sz w:val="20"/>
          <w:szCs w:val="20"/>
        </w:rPr>
        <w:t xml:space="preserve">  </w:t>
      </w:r>
      <w:r w:rsidRPr="002B4525">
        <w:rPr>
          <w:rFonts w:ascii="Arial" w:hAnsi="Arial" w:cs="Arial"/>
          <w:sz w:val="20"/>
          <w:szCs w:val="20"/>
        </w:rPr>
        <w:t>Enquires can be directed to</w:t>
      </w:r>
      <w:r w:rsidR="003509BD" w:rsidRPr="002B4525">
        <w:rPr>
          <w:rFonts w:ascii="Arial" w:hAnsi="Arial" w:cs="Arial"/>
          <w:sz w:val="20"/>
          <w:szCs w:val="20"/>
        </w:rPr>
        <w:t xml:space="preserve"> Susannah Sweeney, Head of Public Purpose, Programming at </w:t>
      </w:r>
      <w:hyperlink r:id="rId9" w:history="1">
        <w:r w:rsidR="003509BD" w:rsidRPr="002B4525">
          <w:rPr>
            <w:rStyle w:val="Hyperlink"/>
            <w:rFonts w:ascii="Arial" w:hAnsi="Arial" w:cs="Arial"/>
            <w:color w:val="034AF3"/>
            <w:sz w:val="20"/>
            <w:szCs w:val="20"/>
          </w:rPr>
          <w:t>Susannah.Sweeney@adelaidefestivalcentre.com.au</w:t>
        </w:r>
      </w:hyperlink>
    </w:p>
    <w:p w14:paraId="5B1C136D" w14:textId="1793A141" w:rsidR="0013040B" w:rsidRPr="002B4525" w:rsidRDefault="0013040B" w:rsidP="002B4525">
      <w:pPr>
        <w:jc w:val="both"/>
        <w:rPr>
          <w:rFonts w:ascii="Arial" w:hAnsi="Arial" w:cs="Arial"/>
          <w:sz w:val="20"/>
          <w:szCs w:val="20"/>
        </w:rPr>
      </w:pPr>
      <w:r w:rsidRPr="002B4525">
        <w:rPr>
          <w:rFonts w:ascii="Arial" w:hAnsi="Arial" w:cs="Arial"/>
          <w:sz w:val="20"/>
          <w:szCs w:val="20"/>
        </w:rPr>
        <w:t xml:space="preserve"> </w:t>
      </w:r>
    </w:p>
    <w:p w14:paraId="5F2214A3" w14:textId="0004EBB7" w:rsidR="0013040B" w:rsidRPr="002B4525" w:rsidRDefault="0013040B" w:rsidP="002B4525">
      <w:pPr>
        <w:jc w:val="both"/>
        <w:rPr>
          <w:rFonts w:ascii="Trebuchet MS" w:hAnsi="Trebuchet MS"/>
          <w:b/>
          <w:bCs/>
          <w:color w:val="696969"/>
          <w:sz w:val="20"/>
          <w:szCs w:val="20"/>
        </w:rPr>
      </w:pPr>
      <w:r w:rsidRPr="002B4525">
        <w:rPr>
          <w:rFonts w:ascii="Arial" w:hAnsi="Arial" w:cs="Arial"/>
          <w:b/>
          <w:bCs/>
          <w:sz w:val="20"/>
          <w:szCs w:val="20"/>
        </w:rPr>
        <w:t xml:space="preserve">Please note Current SA Public Sector Employees are eligible to </w:t>
      </w:r>
      <w:proofErr w:type="gramStart"/>
      <w:r w:rsidRPr="002B4525">
        <w:rPr>
          <w:rFonts w:ascii="Arial" w:hAnsi="Arial" w:cs="Arial"/>
          <w:b/>
          <w:bCs/>
          <w:sz w:val="20"/>
          <w:szCs w:val="20"/>
        </w:rPr>
        <w:t>apply</w:t>
      </w:r>
      <w:proofErr w:type="gramEnd"/>
      <w:r w:rsidRPr="002B4525">
        <w:rPr>
          <w:rFonts w:ascii="Arial" w:hAnsi="Arial" w:cs="Arial"/>
          <w:b/>
          <w:bCs/>
          <w:sz w:val="20"/>
          <w:szCs w:val="20"/>
        </w:rPr>
        <w:t xml:space="preserve">   </w:t>
      </w:r>
    </w:p>
    <w:p w14:paraId="491EED6F" w14:textId="77777777" w:rsidR="0013040B" w:rsidRPr="002B4525" w:rsidRDefault="0013040B" w:rsidP="002B4525">
      <w:pPr>
        <w:jc w:val="both"/>
        <w:rPr>
          <w:rFonts w:ascii="Arial" w:hAnsi="Arial" w:cs="Arial"/>
          <w:sz w:val="20"/>
          <w:szCs w:val="20"/>
        </w:rPr>
      </w:pPr>
    </w:p>
    <w:p w14:paraId="3225C154" w14:textId="618E3649" w:rsidR="004B39CD" w:rsidRPr="002B4525" w:rsidRDefault="0013040B" w:rsidP="002B4525">
      <w:pPr>
        <w:jc w:val="both"/>
        <w:rPr>
          <w:rFonts w:ascii="Arial" w:hAnsi="Arial" w:cs="Arial"/>
          <w:color w:val="000000"/>
          <w:sz w:val="20"/>
          <w:szCs w:val="20"/>
        </w:rPr>
      </w:pPr>
      <w:r w:rsidRPr="002B4525">
        <w:rPr>
          <w:rFonts w:ascii="Arial" w:hAnsi="Arial" w:cs="Arial"/>
          <w:b/>
          <w:sz w:val="20"/>
          <w:szCs w:val="20"/>
        </w:rPr>
        <w:t>Please submit all applications</w:t>
      </w:r>
      <w:r w:rsidR="00FA7368" w:rsidRPr="002B4525">
        <w:rPr>
          <w:rFonts w:ascii="Arial" w:hAnsi="Arial" w:cs="Arial"/>
          <w:b/>
          <w:sz w:val="20"/>
          <w:szCs w:val="20"/>
        </w:rPr>
        <w:t xml:space="preserve"> via I Work </w:t>
      </w:r>
      <w:proofErr w:type="gramStart"/>
      <w:r w:rsidR="00FA7368" w:rsidRPr="002B4525">
        <w:rPr>
          <w:rFonts w:ascii="Arial" w:hAnsi="Arial" w:cs="Arial"/>
          <w:b/>
          <w:sz w:val="20"/>
          <w:szCs w:val="20"/>
        </w:rPr>
        <w:t>For</w:t>
      </w:r>
      <w:proofErr w:type="gramEnd"/>
      <w:r w:rsidR="00FA7368" w:rsidRPr="002B4525">
        <w:rPr>
          <w:rFonts w:ascii="Arial" w:hAnsi="Arial" w:cs="Arial"/>
          <w:b/>
          <w:sz w:val="20"/>
          <w:szCs w:val="20"/>
        </w:rPr>
        <w:t xml:space="preserve"> SA</w:t>
      </w:r>
      <w:r w:rsidRPr="002B4525">
        <w:rPr>
          <w:rFonts w:ascii="Arial" w:hAnsi="Arial" w:cs="Arial"/>
          <w:b/>
          <w:sz w:val="20"/>
          <w:szCs w:val="20"/>
        </w:rPr>
        <w:t xml:space="preserve"> by 4:00pm </w:t>
      </w:r>
      <w:r w:rsidR="00FA7368" w:rsidRPr="002B4525">
        <w:rPr>
          <w:rFonts w:ascii="Arial" w:hAnsi="Arial" w:cs="Arial"/>
          <w:b/>
          <w:sz w:val="20"/>
          <w:szCs w:val="20"/>
        </w:rPr>
        <w:t>17</w:t>
      </w:r>
      <w:r w:rsidR="008C60B8" w:rsidRPr="002B4525">
        <w:rPr>
          <w:rFonts w:ascii="Arial" w:hAnsi="Arial" w:cs="Arial"/>
          <w:b/>
          <w:sz w:val="20"/>
          <w:szCs w:val="20"/>
        </w:rPr>
        <w:t xml:space="preserve"> </w:t>
      </w:r>
      <w:r w:rsidR="00F17F51" w:rsidRPr="002B4525">
        <w:rPr>
          <w:rFonts w:ascii="Arial" w:hAnsi="Arial" w:cs="Arial"/>
          <w:b/>
          <w:sz w:val="20"/>
          <w:szCs w:val="20"/>
        </w:rPr>
        <w:t>November</w:t>
      </w:r>
      <w:r w:rsidRPr="002B4525">
        <w:rPr>
          <w:rFonts w:ascii="Arial" w:hAnsi="Arial" w:cs="Arial"/>
          <w:b/>
          <w:sz w:val="20"/>
          <w:szCs w:val="20"/>
        </w:rPr>
        <w:t xml:space="preserve"> 2023.</w:t>
      </w:r>
    </w:p>
    <w:sectPr w:rsidR="004B39CD" w:rsidRPr="002B45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815B" w14:textId="77777777" w:rsidR="00AE1CCC" w:rsidRDefault="00AE1CCC">
      <w:r>
        <w:separator/>
      </w:r>
    </w:p>
  </w:endnote>
  <w:endnote w:type="continuationSeparator" w:id="0">
    <w:p w14:paraId="52630CC3" w14:textId="77777777" w:rsidR="00AE1CCC" w:rsidRDefault="00AE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EBAF" w14:textId="77777777" w:rsidR="009A5357" w:rsidRDefault="009A5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9ABF" w14:textId="77777777" w:rsidR="009A5357" w:rsidRDefault="009A5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4DE0" w14:textId="77777777" w:rsidR="009A5357" w:rsidRDefault="009A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BFBA" w14:textId="77777777" w:rsidR="00AE1CCC" w:rsidRDefault="00AE1CCC">
      <w:r>
        <w:separator/>
      </w:r>
    </w:p>
  </w:footnote>
  <w:footnote w:type="continuationSeparator" w:id="0">
    <w:p w14:paraId="2A4A3C6B" w14:textId="77777777" w:rsidR="00AE1CCC" w:rsidRDefault="00AE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5E70" w14:textId="77777777" w:rsidR="009A5357" w:rsidRDefault="009A5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9DF4" w14:textId="77777777" w:rsidR="009A5357" w:rsidRDefault="009A5357">
    <w:pPr>
      <w:pStyle w:val="Header"/>
    </w:pPr>
    <w:r>
      <w:rPr>
        <w:noProof/>
        <w:lang w:val="en-US"/>
      </w:rPr>
      <w:drawing>
        <wp:anchor distT="0" distB="0" distL="114300" distR="114300" simplePos="0" relativeHeight="251659264" behindDoc="1" locked="0" layoutInCell="1" allowOverlap="1" wp14:anchorId="6A1CE305" wp14:editId="713E28A1">
          <wp:simplePos x="0" y="0"/>
          <wp:positionH relativeFrom="margin">
            <wp:posOffset>3267075</wp:posOffset>
          </wp:positionH>
          <wp:positionV relativeFrom="page">
            <wp:posOffset>200025</wp:posOffset>
          </wp:positionV>
          <wp:extent cx="3067050" cy="1448947"/>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stretch>
                    <a:fillRect/>
                  </a:stretch>
                </pic:blipFill>
                <pic:spPr>
                  <a:xfrm>
                    <a:off x="0" y="0"/>
                    <a:ext cx="3067050" cy="1448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9A76A0" w14:textId="77777777" w:rsidR="009A5357" w:rsidRDefault="009A5357">
    <w:pPr>
      <w:pStyle w:val="Header"/>
    </w:pPr>
  </w:p>
  <w:p w14:paraId="2AC5C1ED" w14:textId="77777777" w:rsidR="009A5357" w:rsidRDefault="009A5357">
    <w:pPr>
      <w:pStyle w:val="Header"/>
    </w:pPr>
  </w:p>
  <w:p w14:paraId="7FAD66DA" w14:textId="77777777" w:rsidR="009A5357" w:rsidRDefault="009A5357">
    <w:pPr>
      <w:pStyle w:val="Header"/>
    </w:pPr>
  </w:p>
  <w:p w14:paraId="3A4FBD85" w14:textId="77777777" w:rsidR="009A5357" w:rsidRDefault="009A5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1B47" w14:textId="77777777" w:rsidR="009A5357" w:rsidRDefault="009A5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6E5"/>
    <w:multiLevelType w:val="hybridMultilevel"/>
    <w:tmpl w:val="93525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70D55"/>
    <w:multiLevelType w:val="multilevel"/>
    <w:tmpl w:val="5A8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1537C"/>
    <w:multiLevelType w:val="hybridMultilevel"/>
    <w:tmpl w:val="977C13EC"/>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3" w15:restartNumberingAfterBreak="0">
    <w:nsid w:val="1AC81FF1"/>
    <w:multiLevelType w:val="hybridMultilevel"/>
    <w:tmpl w:val="301E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D2058D"/>
    <w:multiLevelType w:val="hybridMultilevel"/>
    <w:tmpl w:val="10DA0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503076"/>
    <w:multiLevelType w:val="hybridMultilevel"/>
    <w:tmpl w:val="94AC1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4E54D8"/>
    <w:multiLevelType w:val="hybridMultilevel"/>
    <w:tmpl w:val="6B922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41361592">
    <w:abstractNumId w:val="1"/>
  </w:num>
  <w:num w:numId="2" w16cid:durableId="1125926196">
    <w:abstractNumId w:val="2"/>
  </w:num>
  <w:num w:numId="3" w16cid:durableId="922303749">
    <w:abstractNumId w:val="4"/>
  </w:num>
  <w:num w:numId="4" w16cid:durableId="1396468953">
    <w:abstractNumId w:val="0"/>
  </w:num>
  <w:num w:numId="5" w16cid:durableId="650870707">
    <w:abstractNumId w:val="5"/>
  </w:num>
  <w:num w:numId="6" w16cid:durableId="1086221326">
    <w:abstractNumId w:val="3"/>
  </w:num>
  <w:num w:numId="7" w16cid:durableId="54816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6E"/>
    <w:rsid w:val="00084E74"/>
    <w:rsid w:val="0013040B"/>
    <w:rsid w:val="001B3565"/>
    <w:rsid w:val="002B4525"/>
    <w:rsid w:val="003509BD"/>
    <w:rsid w:val="004B39CD"/>
    <w:rsid w:val="005E4DE4"/>
    <w:rsid w:val="008C60B8"/>
    <w:rsid w:val="00971B27"/>
    <w:rsid w:val="009A5357"/>
    <w:rsid w:val="00A61BB4"/>
    <w:rsid w:val="00AE1CCC"/>
    <w:rsid w:val="00C1076E"/>
    <w:rsid w:val="00ED4541"/>
    <w:rsid w:val="00F17F51"/>
    <w:rsid w:val="00FA7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CAC1"/>
  <w15:chartTrackingRefBased/>
  <w15:docId w15:val="{0525DEE2-EC97-400A-98FB-A86E319B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6E"/>
    <w:pPr>
      <w:spacing w:after="0" w:line="240" w:lineRule="auto"/>
    </w:pPr>
    <w:rPr>
      <w:rFonts w:eastAsiaTheme="minorEastAsia"/>
      <w:kern w:val="0"/>
      <w:sz w:val="24"/>
      <w:szCs w:val="24"/>
      <w14:ligatures w14:val="none"/>
    </w:rPr>
  </w:style>
  <w:style w:type="paragraph" w:styleId="Heading1">
    <w:name w:val="heading 1"/>
    <w:basedOn w:val="Normal"/>
    <w:next w:val="Normal"/>
    <w:link w:val="Heading1Char"/>
    <w:qFormat/>
    <w:rsid w:val="001B3565"/>
    <w:pPr>
      <w:keepNext/>
      <w:jc w:val="both"/>
      <w:outlineLvl w:val="0"/>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6E"/>
    <w:pPr>
      <w:ind w:left="720"/>
      <w:contextualSpacing/>
    </w:pPr>
  </w:style>
  <w:style w:type="character" w:customStyle="1" w:styleId="Heading1Char">
    <w:name w:val="Heading 1 Char"/>
    <w:basedOn w:val="DefaultParagraphFont"/>
    <w:link w:val="Heading1"/>
    <w:rsid w:val="001B3565"/>
    <w:rPr>
      <w:rFonts w:ascii="Arial" w:eastAsia="Times New Roman" w:hAnsi="Arial" w:cs="Times New Roman"/>
      <w:b/>
      <w:bCs/>
      <w:kern w:val="0"/>
      <w:sz w:val="20"/>
      <w:szCs w:val="20"/>
      <w14:ligatures w14:val="none"/>
    </w:rPr>
  </w:style>
  <w:style w:type="paragraph" w:styleId="Header">
    <w:name w:val="header"/>
    <w:basedOn w:val="Normal"/>
    <w:link w:val="HeaderChar"/>
    <w:uiPriority w:val="99"/>
    <w:unhideWhenUsed/>
    <w:rsid w:val="0013040B"/>
    <w:pPr>
      <w:tabs>
        <w:tab w:val="center" w:pos="4320"/>
        <w:tab w:val="right" w:pos="8640"/>
      </w:tabs>
    </w:pPr>
  </w:style>
  <w:style w:type="character" w:customStyle="1" w:styleId="HeaderChar">
    <w:name w:val="Header Char"/>
    <w:basedOn w:val="DefaultParagraphFont"/>
    <w:link w:val="Header"/>
    <w:uiPriority w:val="99"/>
    <w:rsid w:val="0013040B"/>
    <w:rPr>
      <w:rFonts w:eastAsiaTheme="minorEastAsia"/>
      <w:kern w:val="0"/>
      <w:sz w:val="24"/>
      <w:szCs w:val="24"/>
      <w14:ligatures w14:val="none"/>
    </w:rPr>
  </w:style>
  <w:style w:type="paragraph" w:styleId="Footer">
    <w:name w:val="footer"/>
    <w:basedOn w:val="Normal"/>
    <w:link w:val="FooterChar"/>
    <w:uiPriority w:val="99"/>
    <w:unhideWhenUsed/>
    <w:rsid w:val="0013040B"/>
    <w:pPr>
      <w:tabs>
        <w:tab w:val="center" w:pos="4320"/>
        <w:tab w:val="right" w:pos="8640"/>
      </w:tabs>
    </w:pPr>
  </w:style>
  <w:style w:type="character" w:customStyle="1" w:styleId="FooterChar">
    <w:name w:val="Footer Char"/>
    <w:basedOn w:val="DefaultParagraphFont"/>
    <w:link w:val="Footer"/>
    <w:uiPriority w:val="99"/>
    <w:rsid w:val="0013040B"/>
    <w:rPr>
      <w:rFonts w:eastAsiaTheme="minorEastAsia"/>
      <w:kern w:val="0"/>
      <w:sz w:val="24"/>
      <w:szCs w:val="24"/>
      <w14:ligatures w14:val="none"/>
    </w:rPr>
  </w:style>
  <w:style w:type="character" w:styleId="Hyperlink">
    <w:name w:val="Hyperlink"/>
    <w:basedOn w:val="DefaultParagraphFont"/>
    <w:uiPriority w:val="99"/>
    <w:unhideWhenUsed/>
    <w:rsid w:val="0013040B"/>
    <w:rPr>
      <w:color w:val="0563C1" w:themeColor="hyperlink"/>
      <w:u w:val="single"/>
    </w:rPr>
  </w:style>
  <w:style w:type="character" w:styleId="CommentReference">
    <w:name w:val="annotation reference"/>
    <w:basedOn w:val="DefaultParagraphFont"/>
    <w:uiPriority w:val="99"/>
    <w:semiHidden/>
    <w:unhideWhenUsed/>
    <w:rsid w:val="0013040B"/>
    <w:rPr>
      <w:sz w:val="16"/>
      <w:szCs w:val="16"/>
    </w:rPr>
  </w:style>
  <w:style w:type="paragraph" w:styleId="CommentText">
    <w:name w:val="annotation text"/>
    <w:basedOn w:val="Normal"/>
    <w:link w:val="CommentTextChar"/>
    <w:uiPriority w:val="99"/>
    <w:unhideWhenUsed/>
    <w:rsid w:val="0013040B"/>
    <w:rPr>
      <w:sz w:val="20"/>
      <w:szCs w:val="20"/>
    </w:rPr>
  </w:style>
  <w:style w:type="character" w:customStyle="1" w:styleId="CommentTextChar">
    <w:name w:val="Comment Text Char"/>
    <w:basedOn w:val="DefaultParagraphFont"/>
    <w:link w:val="CommentText"/>
    <w:uiPriority w:val="99"/>
    <w:rsid w:val="0013040B"/>
    <w:rPr>
      <w:rFonts w:eastAsiaTheme="minorEastAsia"/>
      <w:kern w:val="0"/>
      <w:sz w:val="20"/>
      <w:szCs w:val="20"/>
      <w14:ligatures w14:val="none"/>
    </w:rPr>
  </w:style>
  <w:style w:type="paragraph" w:styleId="BodyText">
    <w:name w:val="Body Text"/>
    <w:basedOn w:val="Normal"/>
    <w:link w:val="BodyTextChar"/>
    <w:semiHidden/>
    <w:rsid w:val="0013040B"/>
    <w:pPr>
      <w:jc w:val="both"/>
    </w:pPr>
    <w:rPr>
      <w:rFonts w:ascii="Arial" w:eastAsia="Times New Roman" w:hAnsi="Arial" w:cs="Times New Roman"/>
      <w:sz w:val="22"/>
    </w:rPr>
  </w:style>
  <w:style w:type="character" w:customStyle="1" w:styleId="BodyTextChar">
    <w:name w:val="Body Text Char"/>
    <w:basedOn w:val="DefaultParagraphFont"/>
    <w:link w:val="BodyText"/>
    <w:semiHidden/>
    <w:rsid w:val="0013040B"/>
    <w:rPr>
      <w:rFonts w:ascii="Arial" w:eastAsia="Times New Roman" w:hAnsi="Arial" w:cs="Times New Roman"/>
      <w:kern w:val="0"/>
      <w:szCs w:val="24"/>
      <w14:ligatures w14:val="none"/>
    </w:rPr>
  </w:style>
  <w:style w:type="character" w:styleId="PlaceholderText">
    <w:name w:val="Placeholder Text"/>
    <w:basedOn w:val="DefaultParagraphFont"/>
    <w:uiPriority w:val="99"/>
    <w:semiHidden/>
    <w:rsid w:val="003509BD"/>
    <w:rPr>
      <w:color w:val="808080"/>
    </w:rPr>
  </w:style>
  <w:style w:type="paragraph" w:styleId="Revision">
    <w:name w:val="Revision"/>
    <w:hidden/>
    <w:uiPriority w:val="99"/>
    <w:semiHidden/>
    <w:rsid w:val="00ED4541"/>
    <w:pPr>
      <w:spacing w:after="0" w:line="240" w:lineRule="auto"/>
    </w:pPr>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idefestivalcentre.com.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nah.Sweeney@adelaidefestivalcentre.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980B275E04A0A94859F03E8B76B7D"/>
        <w:category>
          <w:name w:val="General"/>
          <w:gallery w:val="placeholder"/>
        </w:category>
        <w:types>
          <w:type w:val="bbPlcHdr"/>
        </w:types>
        <w:behaviors>
          <w:behavior w:val="content"/>
        </w:behaviors>
        <w:guid w:val="{0AC42AE5-767A-42B4-AE93-404352F4A0F9}"/>
      </w:docPartPr>
      <w:docPartBody>
        <w:p w:rsidR="00B60B69" w:rsidRDefault="00B60B69" w:rsidP="00B60B69">
          <w:pPr>
            <w:pStyle w:val="A97980B275E04A0A94859F03E8B76B7D"/>
          </w:pPr>
          <w:r w:rsidRPr="00B8168F">
            <w:rPr>
              <w:rStyle w:val="PlaceholderText"/>
            </w:rPr>
            <w:t>Click here to enter text.</w:t>
          </w:r>
        </w:p>
      </w:docPartBody>
    </w:docPart>
    <w:docPart>
      <w:docPartPr>
        <w:name w:val="0772317C769B48F093D246DE3760C41E"/>
        <w:category>
          <w:name w:val="General"/>
          <w:gallery w:val="placeholder"/>
        </w:category>
        <w:types>
          <w:type w:val="bbPlcHdr"/>
        </w:types>
        <w:behaviors>
          <w:behavior w:val="content"/>
        </w:behaviors>
        <w:guid w:val="{019E7A07-6D7D-44A9-91A2-A8DEA60302AD}"/>
      </w:docPartPr>
      <w:docPartBody>
        <w:p w:rsidR="00B60B69" w:rsidRDefault="00B60B69" w:rsidP="00B60B69">
          <w:pPr>
            <w:pStyle w:val="0772317C769B48F093D246DE3760C41E"/>
          </w:pPr>
          <w:r w:rsidRPr="00B816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69"/>
    <w:rsid w:val="00B60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B69"/>
    <w:rPr>
      <w:color w:val="808080"/>
    </w:rPr>
  </w:style>
  <w:style w:type="paragraph" w:customStyle="1" w:styleId="A97980B275E04A0A94859F03E8B76B7D">
    <w:name w:val="A97980B275E04A0A94859F03E8B76B7D"/>
    <w:rsid w:val="00B60B69"/>
  </w:style>
  <w:style w:type="paragraph" w:customStyle="1" w:styleId="0772317C769B48F093D246DE3760C41E">
    <w:name w:val="0772317C769B48F093D246DE3760C41E"/>
    <w:rsid w:val="00B60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3A45-EF1B-41FD-ACDB-0F7E3C80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Johnson</dc:creator>
  <cp:keywords/>
  <dc:description/>
  <cp:lastModifiedBy>Claire George</cp:lastModifiedBy>
  <cp:revision>3</cp:revision>
  <dcterms:created xsi:type="dcterms:W3CDTF">2023-10-23T23:35:00Z</dcterms:created>
  <dcterms:modified xsi:type="dcterms:W3CDTF">2023-11-06T23:50:00Z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473904-e21e-4e00-a0d8-bc8827e08d59_Enabled">
    <vt:lpwstr>true</vt:lpwstr>
  </property>
  <property fmtid="{D5CDD505-2E9C-101B-9397-08002B2CF9AE}" pid="3" name="MSIP_Label_3e473904-e21e-4e00-a0d8-bc8827e08d59_SetDate">
    <vt:lpwstr>2023-10-06T01:58:59Z</vt:lpwstr>
  </property>
  <property fmtid="{D5CDD505-2E9C-101B-9397-08002B2CF9AE}" pid="4" name="MSIP_Label_3e473904-e21e-4e00-a0d8-bc8827e08d59_Method">
    <vt:lpwstr>Privileged</vt:lpwstr>
  </property>
  <property fmtid="{D5CDD505-2E9C-101B-9397-08002B2CF9AE}" pid="5" name="MSIP_Label_3e473904-e21e-4e00-a0d8-bc8827e08d59_Name">
    <vt:lpwstr>OFFICIAL - Unmarked</vt:lpwstr>
  </property>
  <property fmtid="{D5CDD505-2E9C-101B-9397-08002B2CF9AE}" pid="6" name="MSIP_Label_3e473904-e21e-4e00-a0d8-bc8827e08d59_SiteId">
    <vt:lpwstr>ae41a82d-476c-4ced-9ae3-6687db363cb4</vt:lpwstr>
  </property>
  <property fmtid="{D5CDD505-2E9C-101B-9397-08002B2CF9AE}" pid="7" name="MSIP_Label_3e473904-e21e-4e00-a0d8-bc8827e08d59_ActionId">
    <vt:lpwstr>1bd7f825-700c-4983-b8d1-0b5f000df0a2</vt:lpwstr>
  </property>
  <property fmtid="{D5CDD505-2E9C-101B-9397-08002B2CF9AE}" pid="8" name="MSIP_Label_3e473904-e21e-4e00-a0d8-bc8827e08d59_ContentBits">
    <vt:lpwstr>0</vt:lpwstr>
  </property>
</Properties>
</file>